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66A5EEDF" w:rsidR="00081853" w:rsidRPr="00081853" w:rsidRDefault="00E642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BD7C1B">
        <w:rPr>
          <w:rFonts w:ascii="Times New Roman" w:hAnsi="Times New Roman"/>
          <w:b/>
          <w:shd w:val="clear" w:color="auto" w:fill="FFFFFF"/>
        </w:rPr>
        <w:t>СИЛОВОГО КАБЕЛЯ И КАБЕЛЬНЫХ МУФТ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391FA1E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9D70DC7" w14:textId="77777777" w:rsidR="00A268C8" w:rsidRDefault="00A268C8" w:rsidP="00A0011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557FE9CD" w14:textId="77777777" w:rsidR="00BD7C1B" w:rsidRDefault="00BD7C1B" w:rsidP="00A0011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88AF650" w14:textId="6A385698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76182ED4" w14:textId="33165213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9566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92DF415" w14:textId="77777777" w:rsidR="00474717" w:rsidRDefault="00474717" w:rsidP="00474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3D3B8E" w14:textId="4C3251FB"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A268C8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A268C8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месяцев.</w:t>
      </w:r>
    </w:p>
    <w:p w14:paraId="5522B54A" w14:textId="275ECD0C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A268C8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BD7C1B">
        <w:rPr>
          <w:rFonts w:ascii="Times New Roman" w:hAnsi="Times New Roman"/>
          <w:sz w:val="22"/>
          <w:szCs w:val="22"/>
          <w:shd w:val="clear" w:color="auto" w:fill="FFFFFF"/>
        </w:rPr>
        <w:t>силового кабеля и кабельных муфт</w:t>
      </w:r>
    </w:p>
    <w:p w14:paraId="2F91B7B8" w14:textId="17F1F62C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BD7C1B">
        <w:rPr>
          <w:rFonts w:ascii="Times New Roman" w:hAnsi="Times New Roman"/>
          <w:sz w:val="22"/>
          <w:szCs w:val="22"/>
        </w:rPr>
        <w:t>1 комплект</w:t>
      </w:r>
    </w:p>
    <w:p w14:paraId="0441CD89" w14:textId="2938150E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474717" w:rsidRPr="001844CF">
        <w:rPr>
          <w:rFonts w:ascii="Times New Roman" w:hAnsi="Times New Roman"/>
          <w:b/>
          <w:sz w:val="22"/>
          <w:szCs w:val="22"/>
        </w:rPr>
        <w:t>закупки:</w:t>
      </w:r>
      <w:r w:rsidR="00474717" w:rsidRPr="001844CF">
        <w:rPr>
          <w:rFonts w:ascii="Times New Roman" w:hAnsi="Times New Roman"/>
          <w:sz w:val="22"/>
          <w:szCs w:val="22"/>
        </w:rPr>
        <w:t xml:space="preserve"> </w:t>
      </w:r>
      <w:r w:rsidR="00474717" w:rsidRPr="00474717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47471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>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3D2ADA0B" w14:textId="4D887540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BD7C1B">
        <w:rPr>
          <w:rFonts w:ascii="Times New Roman" w:hAnsi="Times New Roman"/>
          <w:sz w:val="22"/>
          <w:szCs w:val="22"/>
        </w:rPr>
        <w:t>г. Саранск, Александровское шоссе, д. 14</w:t>
      </w:r>
    </w:p>
    <w:p w14:paraId="2FFB9B35" w14:textId="19B2D874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910F7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Поставка Товара осуществляется в 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течение </w:t>
      </w:r>
      <w:r w:rsidR="00BD7C1B">
        <w:rPr>
          <w:rFonts w:ascii="Times New Roman" w:hAnsi="Times New Roman" w:cs="Times New Roman"/>
          <w:iCs/>
          <w:color w:val="000000"/>
          <w:sz w:val="22"/>
          <w:szCs w:val="22"/>
        </w:rPr>
        <w:t>10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</w:t>
      </w:r>
      <w:r w:rsidR="00BD7C1B">
        <w:rPr>
          <w:rFonts w:ascii="Times New Roman" w:hAnsi="Times New Roman" w:cs="Times New Roman"/>
          <w:iCs/>
          <w:color w:val="000000"/>
          <w:sz w:val="22"/>
          <w:szCs w:val="22"/>
        </w:rPr>
        <w:t>десяти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</w:t>
      </w:r>
      <w:r w:rsidR="00BD7C1B">
        <w:rPr>
          <w:rFonts w:ascii="Times New Roman" w:hAnsi="Times New Roman" w:cs="Times New Roman"/>
          <w:iCs/>
          <w:color w:val="000000"/>
          <w:sz w:val="22"/>
          <w:szCs w:val="22"/>
        </w:rPr>
        <w:t>рабочих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дней после подписания Договора.</w:t>
      </w:r>
    </w:p>
    <w:p w14:paraId="627E1778" w14:textId="3388F6F3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D7C1B">
        <w:rPr>
          <w:rFonts w:ascii="Times New Roman" w:hAnsi="Times New Roman"/>
          <w:sz w:val="22"/>
          <w:szCs w:val="22"/>
        </w:rPr>
        <w:t>196 152</w:t>
      </w:r>
      <w:r w:rsidR="00607DEA">
        <w:rPr>
          <w:rFonts w:ascii="Times New Roman" w:hAnsi="Times New Roman"/>
          <w:sz w:val="22"/>
          <w:szCs w:val="22"/>
        </w:rPr>
        <w:t xml:space="preserve"> (</w:t>
      </w:r>
      <w:r w:rsidR="00BD7C1B">
        <w:rPr>
          <w:rFonts w:ascii="Times New Roman" w:hAnsi="Times New Roman"/>
          <w:sz w:val="22"/>
          <w:szCs w:val="22"/>
        </w:rPr>
        <w:t>сто девяносто шесть тысяч сто пятьдесят два</w:t>
      </w:r>
      <w:r w:rsidR="00607DEA">
        <w:rPr>
          <w:rFonts w:ascii="Times New Roman" w:hAnsi="Times New Roman"/>
          <w:sz w:val="22"/>
          <w:szCs w:val="22"/>
        </w:rPr>
        <w:t>) рубл</w:t>
      </w:r>
      <w:r w:rsidR="00BD7C1B">
        <w:rPr>
          <w:rFonts w:ascii="Times New Roman" w:hAnsi="Times New Roman"/>
          <w:sz w:val="22"/>
          <w:szCs w:val="22"/>
        </w:rPr>
        <w:t>я</w:t>
      </w:r>
      <w:r w:rsidR="00607DEA">
        <w:rPr>
          <w:rFonts w:ascii="Times New Roman" w:hAnsi="Times New Roman"/>
          <w:sz w:val="22"/>
          <w:szCs w:val="22"/>
        </w:rPr>
        <w:t xml:space="preserve"> </w:t>
      </w:r>
      <w:r w:rsidR="00BD7C1B">
        <w:rPr>
          <w:rFonts w:ascii="Times New Roman" w:hAnsi="Times New Roman"/>
          <w:sz w:val="22"/>
          <w:szCs w:val="22"/>
        </w:rPr>
        <w:t>65</w:t>
      </w:r>
      <w:r w:rsidR="00607DEA">
        <w:rPr>
          <w:rFonts w:ascii="Times New Roman" w:hAnsi="Times New Roman"/>
          <w:sz w:val="22"/>
          <w:szCs w:val="22"/>
        </w:rPr>
        <w:t xml:space="preserve"> копе</w:t>
      </w:r>
      <w:r w:rsidR="00006FF9">
        <w:rPr>
          <w:rFonts w:ascii="Times New Roman" w:hAnsi="Times New Roman"/>
          <w:sz w:val="22"/>
          <w:szCs w:val="22"/>
        </w:rPr>
        <w:t>ек</w:t>
      </w:r>
      <w:r w:rsidR="00FC2775">
        <w:rPr>
          <w:rFonts w:ascii="Times New Roman" w:hAnsi="Times New Roman"/>
          <w:sz w:val="22"/>
          <w:szCs w:val="22"/>
        </w:rPr>
        <w:t xml:space="preserve">, в том числе НДС 20 % - </w:t>
      </w:r>
      <w:r w:rsidR="00BD7C1B">
        <w:rPr>
          <w:rFonts w:ascii="Times New Roman" w:hAnsi="Times New Roman"/>
          <w:sz w:val="22"/>
          <w:szCs w:val="22"/>
        </w:rPr>
        <w:t>32 692</w:t>
      </w:r>
      <w:r w:rsidR="00FC2775">
        <w:rPr>
          <w:rFonts w:ascii="Times New Roman" w:hAnsi="Times New Roman"/>
          <w:sz w:val="22"/>
          <w:szCs w:val="22"/>
        </w:rPr>
        <w:t xml:space="preserve"> (</w:t>
      </w:r>
      <w:r w:rsidR="00BD7C1B">
        <w:rPr>
          <w:rFonts w:ascii="Times New Roman" w:hAnsi="Times New Roman"/>
          <w:sz w:val="22"/>
          <w:szCs w:val="22"/>
        </w:rPr>
        <w:t>тридцать две тысячи шестьсот девяносто два</w:t>
      </w:r>
      <w:r w:rsidR="00FC2775">
        <w:rPr>
          <w:rFonts w:ascii="Times New Roman" w:hAnsi="Times New Roman"/>
          <w:sz w:val="22"/>
          <w:szCs w:val="22"/>
        </w:rPr>
        <w:t>) рубл</w:t>
      </w:r>
      <w:r w:rsidR="00982079">
        <w:rPr>
          <w:rFonts w:ascii="Times New Roman" w:hAnsi="Times New Roman"/>
          <w:sz w:val="22"/>
          <w:szCs w:val="22"/>
        </w:rPr>
        <w:t>я</w:t>
      </w:r>
      <w:r w:rsidR="00FC2775">
        <w:rPr>
          <w:rFonts w:ascii="Times New Roman" w:hAnsi="Times New Roman"/>
          <w:sz w:val="22"/>
          <w:szCs w:val="22"/>
        </w:rPr>
        <w:t xml:space="preserve"> </w:t>
      </w:r>
      <w:r w:rsidR="00BD7C1B">
        <w:rPr>
          <w:rFonts w:ascii="Times New Roman" w:hAnsi="Times New Roman"/>
          <w:sz w:val="22"/>
          <w:szCs w:val="22"/>
        </w:rPr>
        <w:t>11</w:t>
      </w:r>
      <w:r w:rsidR="00FC2775">
        <w:rPr>
          <w:rFonts w:ascii="Times New Roman" w:hAnsi="Times New Roman"/>
          <w:sz w:val="22"/>
          <w:szCs w:val="22"/>
        </w:rPr>
        <w:t xml:space="preserve"> копе</w:t>
      </w:r>
      <w:r w:rsidR="00BD7C1B">
        <w:rPr>
          <w:rFonts w:ascii="Times New Roman" w:hAnsi="Times New Roman"/>
          <w:sz w:val="22"/>
          <w:szCs w:val="22"/>
        </w:rPr>
        <w:t>ек</w:t>
      </w:r>
      <w:r w:rsidR="00FC2775">
        <w:rPr>
          <w:rFonts w:ascii="Times New Roman" w:hAnsi="Times New Roman"/>
          <w:sz w:val="22"/>
          <w:szCs w:val="22"/>
        </w:rPr>
        <w:t>.</w:t>
      </w:r>
    </w:p>
    <w:p w14:paraId="2E69544C" w14:textId="57CC879D" w:rsidR="00A0011E" w:rsidRPr="00FA650C" w:rsidRDefault="000E5F0F" w:rsidP="00466FC4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474717" w:rsidRPr="00E6422A">
        <w:rPr>
          <w:rFonts w:ascii="Times New Roman" w:hAnsi="Times New Roman"/>
          <w:bCs/>
          <w:sz w:val="22"/>
          <w:szCs w:val="22"/>
        </w:rPr>
        <w:t xml:space="preserve">Оплата производится Заказчиком путем перечисления денежных средств на расчетный счет Поставщика в </w:t>
      </w:r>
      <w:r w:rsidR="00466FC4" w:rsidRPr="00E6422A">
        <w:rPr>
          <w:rFonts w:ascii="Times New Roman" w:hAnsi="Times New Roman"/>
          <w:bCs/>
          <w:sz w:val="22"/>
          <w:szCs w:val="22"/>
        </w:rPr>
        <w:t xml:space="preserve">течение </w:t>
      </w:r>
      <w:r w:rsidR="00BD7C1B">
        <w:rPr>
          <w:rFonts w:ascii="Times New Roman" w:hAnsi="Times New Roman"/>
          <w:bCs/>
          <w:sz w:val="22"/>
          <w:szCs w:val="22"/>
        </w:rPr>
        <w:t>30</w:t>
      </w:r>
      <w:r w:rsidR="00466FC4" w:rsidRPr="00E6422A">
        <w:rPr>
          <w:rFonts w:ascii="Times New Roman" w:hAnsi="Times New Roman"/>
          <w:bCs/>
          <w:sz w:val="22"/>
          <w:szCs w:val="22"/>
        </w:rPr>
        <w:t xml:space="preserve"> (</w:t>
      </w:r>
      <w:r w:rsidR="00BD7C1B">
        <w:rPr>
          <w:rFonts w:ascii="Times New Roman" w:hAnsi="Times New Roman"/>
          <w:bCs/>
          <w:sz w:val="22"/>
          <w:szCs w:val="22"/>
        </w:rPr>
        <w:t>тридцати</w:t>
      </w:r>
      <w:r w:rsidR="00466FC4" w:rsidRPr="00E6422A">
        <w:rPr>
          <w:rFonts w:ascii="Times New Roman" w:hAnsi="Times New Roman"/>
          <w:bCs/>
          <w:sz w:val="22"/>
          <w:szCs w:val="22"/>
        </w:rPr>
        <w:t xml:space="preserve">) </w:t>
      </w:r>
      <w:r w:rsidR="00BD7C1B">
        <w:rPr>
          <w:rFonts w:ascii="Times New Roman" w:hAnsi="Times New Roman"/>
          <w:bCs/>
          <w:sz w:val="22"/>
          <w:szCs w:val="22"/>
        </w:rPr>
        <w:t>календарных</w:t>
      </w:r>
      <w:r w:rsidR="00466FC4" w:rsidRPr="00E6422A">
        <w:rPr>
          <w:rFonts w:ascii="Times New Roman" w:hAnsi="Times New Roman"/>
          <w:bCs/>
          <w:sz w:val="22"/>
          <w:szCs w:val="22"/>
        </w:rPr>
        <w:t xml:space="preserve"> дней после </w:t>
      </w:r>
      <w:r w:rsidR="00BD7C1B">
        <w:rPr>
          <w:rFonts w:ascii="Times New Roman" w:hAnsi="Times New Roman"/>
          <w:bCs/>
          <w:sz w:val="22"/>
          <w:szCs w:val="22"/>
        </w:rPr>
        <w:t>поставки Товара</w:t>
      </w:r>
      <w:r w:rsidR="00466FC4" w:rsidRPr="00E6422A">
        <w:rPr>
          <w:rFonts w:ascii="Times New Roman" w:hAnsi="Times New Roman"/>
          <w:bCs/>
          <w:sz w:val="22"/>
          <w:szCs w:val="22"/>
        </w:rPr>
        <w:t>.</w:t>
      </w:r>
    </w:p>
    <w:p w14:paraId="2062478C" w14:textId="6469667B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72201D">
        <w:rPr>
          <w:sz w:val="22"/>
          <w:szCs w:val="22"/>
        </w:rPr>
        <w:t>27.3 Кабели и арматура кабельная</w:t>
      </w:r>
      <w:r w:rsidR="00982079">
        <w:rPr>
          <w:sz w:val="22"/>
          <w:szCs w:val="22"/>
        </w:rPr>
        <w:t xml:space="preserve"> </w:t>
      </w:r>
    </w:p>
    <w:p w14:paraId="755F86F8" w14:textId="7DE39FC9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72201D">
        <w:rPr>
          <w:sz w:val="22"/>
          <w:szCs w:val="22"/>
        </w:rPr>
        <w:t>27.3 Производство кабелей и кабельной арматуры</w:t>
      </w:r>
      <w:r w:rsidR="001373D1">
        <w:rPr>
          <w:sz w:val="22"/>
          <w:szCs w:val="22"/>
        </w:rPr>
        <w:t xml:space="preserve"> 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13B06155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7092B632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47647E78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CF16068" w14:textId="7AD6B8AE" w:rsidR="003600E7" w:rsidRPr="00A0011E" w:rsidRDefault="00CF0DDE" w:rsidP="00A001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C56550" w:rsidRPr="001844CF">
        <w:rPr>
          <w:rFonts w:ascii="Times New Roman" w:hAnsi="Times New Roman"/>
          <w:sz w:val="22"/>
          <w:szCs w:val="22"/>
        </w:rPr>
        <w:t xml:space="preserve">– </w:t>
      </w:r>
      <w:r w:rsidR="00C5655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sectPr w:rsidR="003600E7" w:rsidRPr="00A0011E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5B7A" w14:textId="77777777" w:rsidR="004B18CF" w:rsidRDefault="004B18CF" w:rsidP="00BE4551">
      <w:pPr>
        <w:spacing w:after="0" w:line="240" w:lineRule="auto"/>
      </w:pPr>
      <w:r>
        <w:separator/>
      </w:r>
    </w:p>
  </w:endnote>
  <w:endnote w:type="continuationSeparator" w:id="0">
    <w:p w14:paraId="002A8DB7" w14:textId="77777777" w:rsidR="004B18CF" w:rsidRDefault="004B18CF" w:rsidP="00BE4551">
      <w:pPr>
        <w:spacing w:after="0" w:line="240" w:lineRule="auto"/>
      </w:pPr>
      <w:r>
        <w:continuationSeparator/>
      </w:r>
    </w:p>
  </w:endnote>
  <w:endnote w:type="continuationNotice" w:id="1">
    <w:p w14:paraId="2AEC2BAC" w14:textId="77777777" w:rsidR="004B18CF" w:rsidRDefault="004B1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BA26" w14:textId="77777777" w:rsidR="004B18CF" w:rsidRDefault="004B18CF" w:rsidP="00BE4551">
      <w:pPr>
        <w:spacing w:after="0" w:line="240" w:lineRule="auto"/>
      </w:pPr>
      <w:r>
        <w:separator/>
      </w:r>
    </w:p>
  </w:footnote>
  <w:footnote w:type="continuationSeparator" w:id="0">
    <w:p w14:paraId="2F61B43A" w14:textId="77777777" w:rsidR="004B18CF" w:rsidRDefault="004B18CF" w:rsidP="00BE4551">
      <w:pPr>
        <w:spacing w:after="0" w:line="240" w:lineRule="auto"/>
      </w:pPr>
      <w:r>
        <w:continuationSeparator/>
      </w:r>
    </w:p>
  </w:footnote>
  <w:footnote w:type="continuationNotice" w:id="1">
    <w:p w14:paraId="442DA86E" w14:textId="77777777" w:rsidR="004B18CF" w:rsidRDefault="004B1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4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1EA2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4AC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7BC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3FB7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76A0"/>
    <w:rsid w:val="001D000F"/>
    <w:rsid w:val="001D069E"/>
    <w:rsid w:val="001D09F3"/>
    <w:rsid w:val="001D0A86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1C0F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3C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42E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3CF"/>
    <w:rsid w:val="003764A7"/>
    <w:rsid w:val="003764C7"/>
    <w:rsid w:val="0037722D"/>
    <w:rsid w:val="00377371"/>
    <w:rsid w:val="003775A7"/>
    <w:rsid w:val="003779A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779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CE5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90E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6FC4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4717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18CF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0B9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B32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95B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A5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01D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14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35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0F76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06B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2CFA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079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665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11E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268C8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8F9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EF4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D8D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D7C1B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55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747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22A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853"/>
    <w:rsid w:val="00E851BA"/>
    <w:rsid w:val="00E85383"/>
    <w:rsid w:val="00E85A31"/>
    <w:rsid w:val="00E85C14"/>
    <w:rsid w:val="00E8675B"/>
    <w:rsid w:val="00E872EE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75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38</cp:revision>
  <cp:lastPrinted>2025-06-02T11:59:00Z</cp:lastPrinted>
  <dcterms:created xsi:type="dcterms:W3CDTF">2020-12-11T07:58:00Z</dcterms:created>
  <dcterms:modified xsi:type="dcterms:W3CDTF">2025-06-24T13:38:00Z</dcterms:modified>
</cp:coreProperties>
</file>